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19 мая 2009 г. N 432</w:t>
      </w:r>
      <w:r w:rsidRPr="00DB043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DB0436" w:rsidRPr="00DB0436" w:rsidRDefault="00DB0436" w:rsidP="00DB0436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5" w:anchor="/document/10105807/entry/155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статьей 155.2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Семейного кодекса Российской Федерации Правительство Российской Федерации постановляет: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6" w:anchor="/document/195611/entry/1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Правила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Министерству образования и науки Российской Федерации в месячный срок разработать </w:t>
      </w:r>
      <w:hyperlink r:id="rId7" w:anchor="/document/12168636/entry/1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заявления о выдаче заключения органа опеки и попечительства о возможности временной передачи ребенка (детей) в семью, </w:t>
      </w:r>
      <w:hyperlink r:id="rId8" w:anchor="/document/12168636/entry/2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акта обследования условий жизни гражданина, </w:t>
      </w:r>
      <w:hyperlink r:id="rId9" w:anchor="/document/12168636/entry/3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заключения органа опеки и попечительства о возможности временной передачи ребенка (детей) в семью и </w:t>
      </w:r>
      <w:proofErr w:type="spell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"/document/12168636/entry/4000" </w:instrTex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DB0436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форму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журнала</w:t>
      </w:r>
      <w:proofErr w:type="spell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учета временной передачи детей в семьи граждан.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B0436" w:rsidRPr="00DB0436" w:rsidTr="00DB0436">
        <w:tc>
          <w:tcPr>
            <w:tcW w:w="3300" w:type="pct"/>
            <w:shd w:val="clear" w:color="auto" w:fill="FFFFFF"/>
            <w:vAlign w:val="bottom"/>
            <w:hideMark/>
          </w:tcPr>
          <w:p w:rsidR="00DB0436" w:rsidRPr="00DB0436" w:rsidRDefault="00DB0436" w:rsidP="00DB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B043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DB043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B0436" w:rsidRPr="00DB0436" w:rsidRDefault="00DB0436" w:rsidP="00DB04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B043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 мая 2009 г.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432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DB043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Pr="00DB043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0" w:anchor="/document/195611/entry/0" w:history="1">
        <w:r w:rsidRPr="00DB0436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РФ от 19 мая 2009 г. N 432)</w:t>
      </w:r>
    </w:p>
    <w:p w:rsidR="00DB0436" w:rsidRPr="00DB0436" w:rsidRDefault="00DB0436" w:rsidP="00DB0436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DB0436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 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1" w:anchor="/document/70587154/entry/103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10 февраля 2014 г. N 93 в пункт 4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2" w:anchor="/document/58057156/entry/1004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Срок временного пребывания ребенка (детей) в семье гражданина не может превышать 3 месяцев.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  <w:proofErr w:type="gramEnd"/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Выявление пожелания ребенка в форме письменного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Пожелания ребенка, умеющего писать, могут быть написаны им лично.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Учет пожелания ребенка, достигшего 10 лет, обязателен, за исключением случаев, когда это противоречит его интересам.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 Обеспечение продуктами питания или денежной компенсацией на их приобретение детей, находящихся в организациях для детей-сирот и детей, оставшихся без попечения родителей (кроме федеральных государственных образовательных учреждений для детей-сирот и детей, 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оставшихся без попечения родителей), при временной передаче в семьи граждан осуществляется в соответствии с нормативными правовыми актами субъектов Российской Федерации.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продуктами питания или денежной компенсацией на их приобретение детей, находящихся в федеральных государственных образовательных учреждениях для детей-сирот и детей, оставшихся без попечения родителей, при временной передаче в семьи граждан осуществляется в соответствии с </w:t>
      </w:r>
      <w:hyperlink r:id="rId13" w:anchor="/document/188814/entry/1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7 ноября 2005 г. N 659 "Об утверждении норм материального обеспечения детей-сирот и детей, оставшихся без попечения родителей, лиц из числа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Сергиево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Посадский детский дом слепоглухих Федерального агентства по здравоохранению и социальному развитию".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обратиться за информацией о гражданах, выразивших желание стать опекунами или попечителями, в орган опеки и попечительства, ведущий учет таких граждан;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информировать указанных граждан о возможности временной передачи детей в их семьи.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лиц, признанных судом недееспособными или ограниченно дееспособными;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лиц, лишенных по суду родительских прав или ограниченных в родительских правах;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бывших усыновителей, если усыновление отменено судом по их вине;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4" w:anchor="/document/70315220/entry/103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14 февраля 2013 г. N 118 в подпункт "д"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5" w:anchor="/document/58050033/entry/1095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 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Согласно </w:t>
      </w:r>
      <w:hyperlink r:id="rId16" w:anchor="/document/10105807/entry/12706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статье 127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Семейного кодекса РФ (в редакции </w:t>
      </w:r>
      <w:hyperlink r:id="rId17" w:anchor="/document/70979582/entry/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Федерального закона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 от 20 апреля 2015 г. N 101-ФЗ) лица, имевшие судимость либо подвергавшиеся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</w:t>
      </w:r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lastRenderedPageBreak/>
        <w:t>психиатрическую помощь в стационарных условиях, и клеветы), против семьи и несовершеннолетних, против здоровья населения и общественной</w:t>
      </w:r>
      <w:proofErr w:type="gramEnd"/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нравственности, против общественной безопасности, относящиеся к преступлениям небольшой или средней тяжести, не могут быть усыновителями в случае признания судом таких </w:t>
      </w:r>
      <w:proofErr w:type="gramStart"/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лиц</w:t>
      </w:r>
      <w:proofErr w:type="gramEnd"/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представляющими опасность для жизни, здоровья и нравственности усыновляемого ребенка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 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 лиц, не имеющих постоянного места жительства на территории Российской Федерации.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8" w:anchor="/document/70587154/entry/103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10 февраля 2014 г. N 93 в пункт 10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9" w:anchor="/document/58057156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 Гражданин, желающий получить заключение органа опеки и попечительства о возможности временной передачи ребенка (детей) в свою семью, представляет в орган опеки и попечительства по месту своего жительства или пребывания соответствующее заявление по </w:t>
      </w:r>
      <w:hyperlink r:id="rId20" w:anchor="/document/12168636/entry/1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форме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утверждаемой Министерством образования и науки Российской Федерации, и следующие документы: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1" w:anchor="/document/70175384/entry/1032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12 мая 2012 г. N 474 в подпункт "а"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2" w:anchor="/document/58043762/entry/1010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копия паспорта или иного документа, удостоверяющего личность;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3" w:anchor="/document/70175384/entry/1033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12 мая 2012 г. N 474 подпункт "б" изложен в новой редакции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4" w:anchor="/document/58043762/entry/1010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справка органов внутренних дел, подтверждающая отсутствие обстоятельств, указанных в </w:t>
      </w:r>
      <w:hyperlink r:id="rId25" w:anchor="/document/195611/entry/1095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 "д" пункта 9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</w:t>
      </w:r>
      <w:hyperlink r:id="rId26" w:anchor="/document/70408452/entry/103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утратил силу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текст </w:t>
      </w:r>
      <w:hyperlink r:id="rId27" w:anchor="/document/58049638/entry/1010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подпункта "в"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справка лечебно-профилактического учреждения об отсутствии у гражданина заболеваний, указанных в </w:t>
      </w:r>
      <w:hyperlink r:id="rId28" w:anchor="/document/195611/entry/1096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 "е" пункта 9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настоящих Правил, либо медицинское заключение по </w:t>
      </w:r>
      <w:hyperlink r:id="rId29" w:anchor="/document/10136409/entry/2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форме 164/у-96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0" w:anchor="/document/70408452/entry/103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в пункт 11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1" w:anchor="/document/58049638/entry/101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 Документ, указанный в </w:t>
      </w:r>
      <w:hyperlink r:id="rId32" w:anchor="/document/195611/entry/1010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 "б" пункта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настоящих Правил, принимается органом опеки и попечительства в течение 1 года 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 даты выдачи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документ, указанный в </w:t>
      </w:r>
      <w:hyperlink r:id="rId33" w:anchor="/document/195611/entry/10104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 "г"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- в течение 6 месяцев с даты выдачи.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документов, предусмотренных </w:t>
      </w:r>
      <w:hyperlink r:id="rId34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гражданин вправе представить иные документы, свидетельствующие о наличии у него необходимых знаний и навыков в воспитании детей, в том числе документы об образовании, о профессиональной деятельности, прохождении программ подготовки кандидатов в опекуны или попечители.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Документы, предусмотренные </w:t>
      </w:r>
      <w:hyperlink r:id="rId35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с 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которыми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 органа опеки и попечительства заключены соглашения о взаимодействии.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личного обращения в орган опеки и попечительства гражданин при подаче заявления, указанного в </w:t>
      </w:r>
      <w:hyperlink r:id="rId36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должен предъявить паспорт или иной документ, удостоверяющий его личность.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гражданином не был представлен самостоятельно документ, предусмотренный </w:t>
      </w:r>
      <w:hyperlink r:id="rId37" w:anchor="/document/195611/entry/1010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"б" пункта 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указанный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8" w:anchor="/document/70408452/entry/103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в пункт 12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9" w:anchor="/document/58049638/entry/101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 Орган опеки и попечительства в течение 3 рабочих дней со дня получения от гражданина заявления, указанного в </w:t>
      </w:r>
      <w:hyperlink r:id="rId40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настоящих Правил, направляет в соответствующие уполномоченные органы запросы о предоставлении документа, предусмотренного </w:t>
      </w:r>
      <w:hyperlink r:id="rId41" w:anchor="/document/195611/entry/1010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"б" пункта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Форма и порядок представления ответов на запросы органа опеки и попечительства о предоставлении документа, предусмотренного </w:t>
      </w:r>
      <w:hyperlink r:id="rId42" w:anchor="/document/195611/entry/1010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 "б" пункта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указанного документа не может превышать 30 календарных дней со дня получения соответствующего запроса.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 на запрос о предоставлении документов, предусмотренных </w:t>
      </w:r>
      <w:hyperlink r:id="rId43" w:anchor="/document/195611/entry/1010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 "в" пункта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направляется уполномоченным органом в орган опеки и попечительства в течение 5 рабочих дней со дня получения соответствующего запроса.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 опеки и попечительства в течение 5 рабочих дней со дня получения документов, предусмотренных </w:t>
      </w:r>
      <w:hyperlink r:id="rId44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проводит проверку представленных документов и устанавливает отсутствие обстоятельств, указанных в </w:t>
      </w:r>
      <w:hyperlink r:id="rId45" w:anchor="/document/195611/entry/1009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 9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гражданина. 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представления документов, предусмотренных пунктом 10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 и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взаимодействии, гражданином представляются сотруднику органа опеки и попечительства оригиналы указанных документов. Отсутствие в органе опеки и попечительства оригиналов документов, предусмотренных </w:t>
      </w:r>
      <w:hyperlink r:id="rId46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 временной передачи ребенка (детей) в семью гражданина;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 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7" w:anchor="/document/70408452/entry/134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в подпункт "б"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8" w:anchor="/document/58049638/entry/1013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 </w:t>
      </w:r>
      <w:hyperlink r:id="rId49" w:anchor="/document/10136409/entry/2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форме 164/у-96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выданное лечебно-профилактическим учреждением. Указанные документы принимаются органом опеки и попечительства в течение 6 месяцев с даты их выдачи;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0" w:anchor="/document/70408452/entry/134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пункт 13 дополнен подпунктом "в"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1" w:anchor="/document/70587154/entry/103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10 февраля 2014 г. N 93 в пункт 13.1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2" w:anchor="/document/58057156/entry/113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13.1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случае если гражданином не были представлены самостоятельно документы, предусмотренные </w:t>
      </w:r>
      <w:hyperlink r:id="rId53" w:anchor="/document/195611/entry/1013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 "в" пункта 13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настоящих Правил, указанные документы 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гражданином не были представлены копии документов, указанные в </w:t>
      </w:r>
      <w:hyperlink r:id="rId54" w:anchor="/document/195611/entry/1010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 "а" пункта 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5" w:anchor="/document/195611/entry/1013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подпункте "а" пункта 13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14. 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 </w:t>
      </w:r>
      <w:proofErr w:type="spell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"/document/12168636/entry/3000" </w:instrTex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DB0436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заключение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</w:t>
      </w:r>
      <w:proofErr w:type="spell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возможности временной передачи ребенка (детей) гражданину без пребывания в указанном жилом помещении.</w:t>
      </w:r>
      <w:proofErr w:type="gramEnd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 этом гражданин может: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пребывать с ребенком (детьми) в жилом помещении, не являющемся местом жительства гражданина.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15. 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пребывания.</w:t>
      </w:r>
      <w:proofErr w:type="gramEnd"/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 Орган опеки и попечительства по месту пребывания гражданина на основании запроса, указанного в </w:t>
      </w:r>
      <w:hyperlink r:id="rId56" w:anchor="/document/195611/entry/1015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 15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17. </w:t>
      </w:r>
      <w:hyperlink r:id="rId57" w:anchor="/document/12168636/entry/2000" w:history="1">
        <w:proofErr w:type="gramStart"/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Акт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обследования условий жизни гражданина по месту пребывания оформляется в 3 экземплярах, один из которых направляется гражданину не позднее 3 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  <w:proofErr w:type="gramEnd"/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8" w:anchor="/document/70408452/entry/1036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в пункт 18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9" w:anchor="/document/58049638/entry/1018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 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 </w:t>
      </w:r>
      <w:hyperlink r:id="rId60" w:anchor="/document/195611/entry/101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12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может быть продлен до получения органом опеки и попечительства документов, указанных в </w:t>
      </w:r>
      <w:hyperlink r:id="rId61" w:anchor="/document/195611/entry/101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пунктах 13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2" w:anchor="/document/195611/entry/1016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16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но не более чем на 7 дней.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3" w:anchor="/document/70408452/entry/1037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пункт 19 изложен в новой редакции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4" w:anchor="/document/58049638/entry/1019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Документы, указанные в </w:t>
      </w:r>
      <w:hyperlink r:id="rId65" w:anchor="/document/195611/entry/10127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абзацах седьмом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6" w:anchor="/document/195611/entry/10128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восьмом пункта 12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7" w:anchor="/document/195611/entry/1014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14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8" w:anchor="/document/70408452/entry/1037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пункт 20 изложен в новой редакции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9" w:anchor="/document/58049638/entry/102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 </w:t>
      </w:r>
      <w:hyperlink r:id="rId70" w:anchor="/document/195611/entry/101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пунктах 10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1" w:anchor="/document/195611/entry/101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13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 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заявление о временной передаче ребенка (детей) в свою семью (в свободной форме);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копия паспорта или иного документа, удостоверяющего личность (с предъявлением оригинала);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 семью гражданина, выраженное в письменной форме.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 Организация для детей-сирот и детей, оставшихся без попечения родителей, на основании документов, представленных гражданином в соответствии с </w:t>
      </w:r>
      <w:hyperlink r:id="rId72" w:anchor="/document/195611/entry/102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21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осуществляет регистрацию заявления гражданина;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предоставляет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обеспечивает знакомство и первичный контакт гражданина с ребенком (детьми).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23. 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наличие между гражданином, членами семьи гражданина и ребенком родственных 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сложившиеся взаимоотношения между ребенком (детьми) и гражданином (членами его семьи);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предыдущий опыт общения гражданина с ребенком (детьми) либо опыт временного помещения в семью гражданина других детей;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этническое происхождение ребенка (детей),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 Передача ребенка (детей) в семью гражданина не допускается, если: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порядке, установленном </w:t>
      </w:r>
      <w:hyperlink r:id="rId73" w:anchor="/document/10105807/entry/75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Федерации).</w:t>
      </w:r>
    </w:p>
    <w:p w:rsidR="00DB0436" w:rsidRPr="00DB0436" w:rsidRDefault="00DB0436" w:rsidP="00DB043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74" w:anchor="/document/70408452/entry/1038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DB0436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РФ от 2 июля 2013 г. N 558 в пункт 25 внесены изменения</w:t>
      </w:r>
    </w:p>
    <w:p w:rsidR="00DB0436" w:rsidRPr="00DB0436" w:rsidRDefault="00DB0436" w:rsidP="00DB043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75" w:anchor="/document/58049638/entry/1025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25. 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родителей, в течение 7 дней со дня представления гражданином документов, предусмотренных </w:t>
      </w:r>
      <w:hyperlink r:id="rId76" w:anchor="/document/195611/entry/1021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21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с учетом обстоятельств, указанных в </w:t>
      </w:r>
      <w:hyperlink r:id="rId77" w:anchor="/document/195611/entry/1023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пунктах 23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8" w:anchor="/document/195611/entry/1024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24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  <w:proofErr w:type="gramEnd"/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 временной передаче ребенка (детей) в семью гражданина оформляется в форме приказа руководителя указанной организации, с оригиналом которого гражданин должен быть ознакомлен под роспись.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Оригинал приказа о временной передаче ребенка (детей) в семью гражданина хранится в организации для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ребенка и направляются в орган опеки и попечительства по месту временного пребывания ребенка (детей) в семье гражданина.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письменно с указанием причины отказа, доводится до сведения гражданина.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26. При временной передаче ребенка в семью гражданину выдаются: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копия приказа о временной передаче ребенка (детей) в семью гражданина, заверенная руководителем организации для детей-сирот и детей, оставшихся без попечения родителей;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копия свидетельства о рождении ребенка, заверенная в установленном законом порядке, либо паспорт ребенка, достигшего 14 лет;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копия полиса обязательного медицинского страхования ребенка (детей);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копии иных документов, необходимых ребенку (детям) в период временного пребывания его в семье гражданина.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27. Оригиналы документов, указанных в </w:t>
      </w:r>
      <w:hyperlink r:id="rId79" w:anchor="/document/195611/entry/10262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подпунктах "б" - "г" пункта 26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могут быть переданы гражданину на основании его заявления, в котором обосновывается необходимость их получения.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28. 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29. Организация для детей-сирот и детей, оставшихся без попечения родителей, ведет </w:t>
      </w:r>
      <w:hyperlink r:id="rId80" w:anchor="/document/12168636/entry/4000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журнал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учета временной передачи детей в семьи граждан.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30. Гражданин, в семью которого временно передан ребенок (дети), не вправе: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осуществлять вывоз ребенка (детей) за пределы территории Российской Федерации;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оставлять ребенка (детей) под надзором третьих лиц (физических и (или) юридических лиц), кроме случаев помещения ребенка (детей) в 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31. Гражданин, в семью которого временно передан ребенок (дети), обязан: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нести ответственность за жизнь и здоровье ребенка (детей) в период его временного пребывания в семье;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попечения родителей;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 в течение 1 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</w:t>
      </w: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  <w:proofErr w:type="gramEnd"/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32. 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 </w:t>
      </w:r>
      <w:hyperlink r:id="rId81" w:anchor="/document/195611/entry/1004" w:history="1">
        <w:r w:rsidRPr="00DB0436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 4</w:t>
        </w:r>
      </w:hyperlink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по желанию ребенка (детей) или гражданина.</w:t>
      </w:r>
    </w:p>
    <w:p w:rsidR="00DB0436" w:rsidRPr="00DB0436" w:rsidRDefault="00DB0436" w:rsidP="00DB04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33. </w:t>
      </w:r>
      <w:proofErr w:type="gramStart"/>
      <w:r w:rsidRPr="00DB043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пребывания ребенка (детей) принимают меры по 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  <w:proofErr w:type="gramEnd"/>
    </w:p>
    <w:p w:rsidR="00E6033C" w:rsidRDefault="00E6033C">
      <w:bookmarkStart w:id="0" w:name="_GoBack"/>
      <w:bookmarkEnd w:id="0"/>
    </w:p>
    <w:sectPr w:rsidR="00E6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E0"/>
    <w:rsid w:val="00DB0436"/>
    <w:rsid w:val="00E6033C"/>
    <w:rsid w:val="00F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00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0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6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8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96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7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8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2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5241</Words>
  <Characters>29878</Characters>
  <Application>Microsoft Office Word</Application>
  <DocSecurity>0</DocSecurity>
  <Lines>248</Lines>
  <Paragraphs>70</Paragraphs>
  <ScaleCrop>false</ScaleCrop>
  <Company>SSK Soft</Company>
  <LinksUpToDate>false</LinksUpToDate>
  <CharactersWithSpaces>35049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2017-11-27T09:12:00Z</dcterms:created>
  <dcterms:modified xsi:type="dcterms:W3CDTF">2017-11-27T09:17:00Z</dcterms:modified>
</cp:coreProperties>
</file>